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E4" w:rsidRDefault="00765DE4" w:rsidP="00765DE4">
      <w:pPr>
        <w:spacing w:after="0" w:line="240" w:lineRule="auto"/>
        <w:jc w:val="center"/>
        <w:rPr>
          <w:rFonts w:ascii="Times New Roman" w:eastAsia="Times New Roman" w:hAnsi="Times New Roman" w:cs="Times New Roman"/>
          <w:b/>
          <w:i/>
          <w:sz w:val="24"/>
          <w:szCs w:val="24"/>
          <w:u w:val="single"/>
          <w:lang w:eastAsia="ru-RU"/>
        </w:rPr>
      </w:pPr>
      <w:bookmarkStart w:id="0" w:name="_GoBack"/>
      <w:bookmarkEnd w:id="0"/>
      <w:r w:rsidRPr="00765DE4">
        <w:rPr>
          <w:rFonts w:ascii="Times New Roman" w:eastAsia="Times New Roman" w:hAnsi="Times New Roman" w:cs="Times New Roman"/>
          <w:b/>
          <w:i/>
          <w:sz w:val="24"/>
          <w:szCs w:val="24"/>
          <w:u w:val="single"/>
          <w:lang w:eastAsia="ru-RU"/>
        </w:rPr>
        <w:t>Методика своевременного выявления террористов-смертников</w:t>
      </w:r>
    </w:p>
    <w:p w:rsidR="00765DE4" w:rsidRPr="00765DE4" w:rsidRDefault="00765DE4" w:rsidP="00765DE4">
      <w:pPr>
        <w:spacing w:after="0" w:line="240" w:lineRule="auto"/>
        <w:jc w:val="center"/>
        <w:rPr>
          <w:rFonts w:ascii="Times New Roman" w:eastAsia="Times New Roman" w:hAnsi="Times New Roman" w:cs="Times New Roman"/>
          <w:b/>
          <w:i/>
          <w:sz w:val="24"/>
          <w:szCs w:val="24"/>
          <w:u w:val="single"/>
          <w:lang w:eastAsia="ru-RU"/>
        </w:rPr>
      </w:pP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Роль террористов-смертников могут выполнять как мужчины, так и женщины различного возраста, а также подростки. Все они применяют маскировку, чтобы соответствовать окружающей обстановке, носят, как правило, неброскую одежду. Зафиксированы отдельные случаи, когда мужчины переодеваются в женское платье. Если взрывное устройство расположено на теле, то используется одежда свободного покроя, часто не по погоде.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Для камуфлирования взрывчатки задействуются рюкзаки, хозяйственные сумки и пакеты. Если взрывное устройство находится на теле, то подрывник часто прижимает его к телу. Приводом детонатора может служить шнур, зажатый в руке либо виднеющийся из-под одеждыили рукава.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Смертники предпочитают механические ударные детонаторы, которые в отличие от электрических взрывателей исключают возможность преждевременного взрыва. Необходимо учитывать эмоциональное состояние террористов. Внешне это выражается</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 xml:space="preserve">в повышенном потоотделении, обильном выделении слюны, нетипично настороженном и внимательном отношении к окружающей обстановке и людям.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Нередко смертники читают вслух молитвы, переходя на шепот при приближении посторонних.</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Классификация и отличительные признаки террористов-смертников</w:t>
      </w:r>
    </w:p>
    <w:p w:rsidR="00765DE4" w:rsidRPr="00765DE4" w:rsidRDefault="00765DE4" w:rsidP="00765DE4">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Террорист «Зомби».</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Зомбирование (психическое перепрограммирование) означает такую психическую обработку человека (обычно с использованием гипноза и психотропных веществ), при котором он получает неосознаваемую им самим «установку» на конкретное действие или поступок (в данном случае он программируется на совершение террористического акта). </w:t>
      </w:r>
    </w:p>
    <w:p w:rsidR="00765DE4" w:rsidRDefault="00765DE4" w:rsidP="00765D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Таким образом, террористический акт совершается человеком, не осознающим, что он делает; его поведением управляет другой человек. При этом зомбированию могут подвергнуться как психически здоровые лица, так и лица с различной степенью психических расстройств.</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Отличительные признаки террориста –«зомби»: безразличное (бездушное, неживое) лицо и отрешенный (стеклянный) взгляд; движения однообразные: жестикуляция невыразительная; контакты с другими людьми отсутствуют! или случайны. При разговоре с таким человеком можно наблюдать вялую речь интонации в голосе. При возникновении запрограммированной</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преграды (задержания сотрудниками полиции) он теряется, ищет как бы поддержки «со стороны», у него появляются необъяснимые изменения в эмоциональном состоянии (ощущение неуверенности, беспокойства и тревоги). Необходимо помнить, что он, возможно, запрограммирован на «самоликвидацию» при возникновении такой ситуации.</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 зависимости от того, какой форме психического перепрограммирования («жесткой» или «мягкой») подвергался человек, будут проявляться отличительные признаки внешнего вида и поведения такого «зомби». При «жесткой» форме зомбирования эти признаки могут наблюдаться отчетливо, при «мягкой» форме —отсутствовать.</w:t>
      </w:r>
    </w:p>
    <w:p w:rsidR="00765DE4" w:rsidRPr="00765DE4" w:rsidRDefault="00765DE4" w:rsidP="00765DE4">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Террорист «мститель».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Среди таких террористов много женщин, «потерявших мужей, детей, близких родственников. Оторванные от семьи, привычного круга общения, подвергнутые мошной идеологической и психотропной обработке, они составляют костяк «шахидок» («черные вдовы»,«невесты аллаха»).Месть может быть направлена на объекты государственной власти или только правоохранительные органы, на конкретное лицо. Такого террориста наблюдательный сотрудник может определить по проявлениям эмоциональной холодности (или даже негативным эмоциям в отношении окружающих) и высокого самоконтроля. Если его остановить для «беседы», у него отмечается неадекватное эмоциональное реагирование, возрастание тревожного, агрессивного состояния, особенно у женщин. При этом террорист не желает отвечать на вопросы (и не понимает этих вопросов), стремится к немедленному уходу от возникшей на пути к цели «преграды». Таким образом, его поведение никак не соответствует поведению обычного человека, попавшего в подобную ситуацию.</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 xml:space="preserve">Сотруднику </w:t>
      </w:r>
      <w:r w:rsidRPr="00765DE4">
        <w:rPr>
          <w:rFonts w:ascii="Times New Roman" w:eastAsia="Times New Roman" w:hAnsi="Times New Roman" w:cs="Times New Roman"/>
          <w:sz w:val="24"/>
          <w:szCs w:val="24"/>
          <w:lang w:eastAsia="ru-RU"/>
        </w:rPr>
        <w:lastRenderedPageBreak/>
        <w:t>полиции необходимо учесть, что некоторые террористы из мести также могут быть подготовлены к совершению террористических актов путем «зомбирования».3. Террорист «патриот» («боевик», «за веру»). Это самый распространенный тип террориста. Под воздействием опытных инструкторов у него формируется фанатичное убеждение в своей вере, идеях и образ врага в виде представителей другой веры, другой национальности. Совершение террористического акта он воспринимает как «джихад» против «неверных», как подвиг за веру или освобождение своего народа. Он осознает, что совершает террористический акт, убивает людей и уничтожает имущество, и он желает возникновения таких последствий. Таким образом, он идет па преступление с прямым умыслом, с убеждением в своей правоте.</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Такой террорист фанатически (до исступления) предан своей религии, идеям, крайне подозрителен, хладнокровен, уверен в своих силах, находится в постоянной готовности к совершению террористической акции. К окружающим относится подозрительно, при случайном контакте с людьми вспыльчив, агрессивен. Отмечается также высокомерное и пренебрежительное отношение к окружающим его людям. Иногда можно заметить, как такой террорист –«смертник» тихо читает молитву (особенно, перед совершением террористической акции).</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При остановке</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такого террориста для проверки документов или «беседы» можно заметить: возрастание состояния эмоциональной напряженности и враждебности, о чем могут свидетельствовать угрюмый и угрожающий взгляд, плотно сжатые губы, скрип зубами, суженные зрачки глаз, учащенное дыхание, сжатые в кулак руки. На вопросы отвечает резко после короткой паузы, в ответах отчетливо звучит грубость.</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При неумелой попытке обезвредить такого террориста, последствия могут быть непредсказуемы. Поэтому сотрудникам полиции нужно быть готовым к обезвреживанию такого террориста до возникновения у него «агрессивной вспышки».</w:t>
      </w:r>
    </w:p>
    <w:p w:rsidR="00765DE4" w:rsidRPr="00765DE4" w:rsidRDefault="00765DE4" w:rsidP="00765DE4">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Террорист «за деньги». </w:t>
      </w:r>
    </w:p>
    <w:p w:rsidR="00765DE4" w:rsidRP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Он идет на совершение теракта из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семью). Такой террорист характеризуется отсутствием идейных побуждений и безразличием к окружающим.</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Психоэмоциональное состояние террориста «за деньги» характеризуется</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внутренним напряжением (нервозностью), которое резко возрастает при возникновении на его пути какого-либо препятствия (например, милицейского поста). Внешние проявления его состояния: суетливость; озирание по сторонам; частая перемена позы; нервное теребление части одежды, ручки или ремешка сумки (пакета, рюкзака). При его задержании для беседы у него могут наблюдаться следующие признаки: изменение цвета лица (побеление, покраснение, покрытие пятнами); выступание пота; частое моргание, покашливание; подергивание отдельных мышц лица; усиленная мимика рта: частое облизывание губ или сглатывание слюны. Голос такого террориста чаше высокий, речь быстрая или прерывистая. Могут наблюдаться голосовые спазмы.</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Чрезмерное состояние тревожности и беспокойства может привести его к нервному срыву.</w:t>
      </w:r>
    </w:p>
    <w:p w:rsidR="00765DE4" w:rsidRPr="00765DE4" w:rsidRDefault="00765DE4" w:rsidP="00765DE4">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Террорист «поневоле».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К совершению теракта могут подтолкнуть человека и путем шантажа (взятие в заложники членов его семьи, угроза преданию огласки каких-либо дискредитирующих данного человека сведений и т.д.) или по решению шариатского суда за совершенные преступления (глубоко верующего человека таким образом заставляют искупить вину перед богом). Лицо у такого террориста угрюмое, бледное, болезненное, настроение пониженное, движения</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замедленные, жестикуляция невыразительная. Он молчалив, погружен в собственные мысли, безразличен к окружающим людям и к происходящим событиям. При разговоре он не смотрит собеседнику в лицо, избегает контакта глаз. Голос у такого террориста обычно приглушенный, тихий, речь замедленная. Перед ответом па поставленный вопрос могут наблюдаться длительные паузы.</w:t>
      </w:r>
    </w:p>
    <w:p w:rsidR="00765DE4" w:rsidRPr="00765DE4" w:rsidRDefault="00765DE4" w:rsidP="00765DE4">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Террорист «маньяк» (имеющий бредовые идеи).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lastRenderedPageBreak/>
        <w:t>Чаше это террорист «одиночка», страдающий различными видами психических отклонений (последствия черепно-мозговой травмы, болезней головного мозга, употребления алкоголя, наркотиков). В силу своих психопатологических особенностей и навязчивых идей, он любой ценой жаждет славы («мания величия»), уничтожить преследующих его «врагов» («мания преследования») или желает переустроить страну (мир, вселенную). Особенно опасен такой террорист, если его сознанием умело манипулирует террористическая организация.</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Отличительные признаки этого террориста —замкнутость, неуравновешенность и резкие перемены настроения, раздражительность и агрессивность, истеричность, суетливость в движениях или в словах. Нередко могут наблюдаться признаки сварливости, обидчивости, а также стремление произвести впечатление, себялюбие. При попытке задержания, он обычно не оказывает ожесточенного сопротивления.</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Несовершеннолетние террористы –«смертники»</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 преобладающем большинстве случаев жертвуют собой не за деньги, а за национальную или религиозную идею. Они идут на самопожертвование из-за насажденных (методическим внушением, воздействием наркотиков) взрослыми ложных чувств ненависти и мести к неверным, к врагам своего народа.</w:t>
      </w:r>
      <w:r>
        <w:rPr>
          <w:rFonts w:ascii="Times New Roman" w:eastAsia="Times New Roman" w:hAnsi="Times New Roman" w:cs="Times New Roman"/>
          <w:sz w:val="24"/>
          <w:szCs w:val="24"/>
          <w:lang w:eastAsia="ru-RU"/>
        </w:rPr>
        <w:t xml:space="preserve"> </w:t>
      </w:r>
    </w:p>
    <w:p w:rsidR="00765DE4" w:rsidRP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Несмотря на многообразие типов террористов «смертников», у них много общего: нахождение в постоянном психоэмоциональном стрессе, вызванном суицидальными мыслями и страхом попасть живым в руки «спецслужб», вызывают тревожное состояние (обостряются чувства беспокойства, подозрительности и недоверия к окружающим их людям). При неожиданной встрече с сотрудниками правоохранительных органов (службы охраны объекта) у подозреваемого наблюдательный человек может уловить признаки беспричинного замешательства, растерянности или испуга.</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Необходимо отметить, что сильный страх перед «задержанием» редко означает, что террорист –«смертник» боится разоблачения и наказания. Он боится того, что его задержание не позволит реализовать задуманный террористический акт. Внешними проявлениями такого страха являются: бледное (или сильно покрасневшее) лицо, угрюмый взгляд, потливость</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(особенно руки), дрожание пальцев рук, скованные движения.</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Перед продвижением вперед он наблюдает за действиями других людей, при нахождении впереди сотрудников полиции стремится изменить направление движения и обойти их.</w:t>
      </w:r>
      <w:r>
        <w:rPr>
          <w:rFonts w:ascii="Times New Roman" w:eastAsia="Times New Roman" w:hAnsi="Times New Roman" w:cs="Times New Roman"/>
          <w:sz w:val="24"/>
          <w:szCs w:val="24"/>
          <w:lang w:eastAsia="ru-RU"/>
        </w:rPr>
        <w:t xml:space="preserve">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Террорист –«смертник» обычно ни внешним видом, ни манерой поведения не выделяется из толпы. Он старается максимально «раствориться» в толпе. Вместе с тем, могут быть исключения. К примеру, внешними отличительными признаками террориста «ваххабита» могут являться: у мужчины —наличие бороды (чаще нестриженной) и головного убора (обычно тюбетейка без узоров и вышивки), отсутствие усов; у женщины —платок, платье (или юбка), штаны, туфли. Платок закрывает шею и уши. Платье (юбка) однотонное, чаще без рисунков, длиной ниже колен или же почти до земли, рукава платья длинные. Даже в жаркую погоду женщина —«ваххабитка» может быть одета в куртку или в плащ. И у мужчины, и у женщины, если они одеты в куртки, плащи или пальто, обычно пуговицы (молнии) наглухо застегнуты.</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Наличие у подозреваемого лица темных очков, скрывающих от окружающих невербальные сигналы его глаз, также может свидетельствовать о негативных его намерениях.</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Террорист –</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«смертник» характеризуется тревожным и эмоционально неустойчивым состоянием, отсутствием положительных эмоций, непониманием «юмора».</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Так, если при беседе высказать подозреваемому лицу шутку, он останется безразличным, эмоционально холодным. На вопросы он отвечает неохотно, монотонно, часто с продолжительными паузами для обдумывания, иногда сбивчиво, непоследовательно. Отдельные вопросы могут остаться без ответа.</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Террориста —«смертника» особенно сбивают вопросы, касающиеся «будущих планов» (типа:</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«Планируете</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ли вы завтра прийти на открытие выставочного павильона?», «С кем вы придете завтра на выставку?»).</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 xml:space="preserve">У него нет «будущего», поэтому он об этом старается не думать. В связи с этим обычно у него и нет обратных проездных билетов (железнодорожных, авиационных) домой. Он также не может внятно ответить на вопросы, касающиеся времени и </w:t>
      </w:r>
      <w:r w:rsidRPr="00765DE4">
        <w:rPr>
          <w:rFonts w:ascii="Times New Roman" w:eastAsia="Times New Roman" w:hAnsi="Times New Roman" w:cs="Times New Roman"/>
          <w:sz w:val="24"/>
          <w:szCs w:val="24"/>
          <w:lang w:eastAsia="ru-RU"/>
        </w:rPr>
        <w:lastRenderedPageBreak/>
        <w:t>цели приезда, адреса проживания, семейного положения, рода занятий и на другие вопросы, не вызывающие у обычных людей затруднений с ответом.</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Взрывчатые вещества (ВВ) и</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взрывные устройства (ВУ)</w:t>
      </w:r>
      <w:r>
        <w:rPr>
          <w:rFonts w:ascii="Times New Roman" w:eastAsia="Times New Roman" w:hAnsi="Times New Roman" w:cs="Times New Roman"/>
          <w:sz w:val="24"/>
          <w:szCs w:val="24"/>
          <w:lang w:eastAsia="ru-RU"/>
        </w:rPr>
        <w:t>.</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Взрыв –это переход вещества из одного состояния в другое с выделением большого количества энергии и тепла с выполнением механической работы (дроблением материалов, выброс грунта, метание поражающих элементов). ВВ бывают:</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-газообразные;</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-жидкие;</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-твердые;</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-смеси.</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По способу применения ВВ разделяются на:</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-инициирующие ВВ (гремучая ртуть, азид свинца, ТНРС) </w:t>
      </w:r>
    </w:p>
    <w:p w:rsid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–вещества, могущие взрываться под влиянием незначительных тепловых или механических воздействий. </w:t>
      </w:r>
    </w:p>
    <w:p w:rsidR="00765DE4" w:rsidRPr="00765DE4" w:rsidRDefault="00765DE4" w:rsidP="00765DE4">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Они характеризуются малым временем перехода реакции горения в детонацию, применяются в качестве инициаторов взрывных процессов, для возбуждения детонации других ВВ;</w:t>
      </w:r>
    </w:p>
    <w:p w:rsidR="00765DE4" w:rsidRDefault="00765DE4" w:rsidP="00765DE4">
      <w:p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-бризантные ВВ (тротил, гексоген, ТЭП, тетрил, пикриновая кислота, аммониты, углениты, динамоны, гранулиты) –</w:t>
      </w:r>
      <w:r>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вещества, которые обладают меньшей чувствительностью к внешним воздействиям. Для возбуждения взрыва в них, как правило, используют взрыв малых количеств (не более нескольких граммов) инициирующих ВВ;</w:t>
      </w:r>
    </w:p>
    <w:p w:rsidR="00765DE4" w:rsidRDefault="00765DE4" w:rsidP="00765DE4">
      <w:p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-метательные ВВ или пороха (бездымные пороха –пироксилиновый, нитроглицериновый, дымный порох) –это вещества, для которых основной формой взрывчатого превращения является горение. Применяются в основном в качестве вышибных зарядов в различного рода устройствах, а также в виде шашек разных размеров в качестве ракетного топлива.</w:t>
      </w:r>
    </w:p>
    <w:p w:rsidR="002E3D03" w:rsidRDefault="00765DE4" w:rsidP="00765DE4">
      <w:pPr>
        <w:spacing w:after="0" w:line="240" w:lineRule="auto"/>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-пиротехнические составы –предназначены для создания светового, дымового или звукового эффекта и представляют собой механические смеси, основным компонентом которых является окислитель, горючее и связывающее вещество.</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Целенаправленное использование энергии взрыва предполагает изготовление конкретного устройства с определенными конструктивными особенностями –так называемого взрывного устройства.</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Под взрывным устройством понимается любое устройство, специально подготовленное и при определенных условиях способное к взрыву. ВУ бывают промышленного и самодельного изготовления.</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Самодельные ВУ –это такие устройства, в которых использован хотя бы один из элементов конструкции самодельного изготовления или применена непромышленная нерегламентированная сборка.</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Промышленные ВУ изготавливаются с применением промышленной технологии в соответствии с требованиями нормативно-технической документации.</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Средства взрывания –</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устройства, предназначенные для возбуждения (инициирования) взрыва, зарядов ВВ.</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К ним относятся:</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-средства инициирования –устройства, срабатывающие от простого начального импульса (удар, трение, накал, искровой заряд), предназначены для воспламенения порохов, пиротехнических составов и детонации бризантных ВВ и подразделяются на средства воспламенения (устройства, выделяющие при срабатывании тепловую энергию в виде луча пламени, нагрева нити накаливания, искрового разряда) и средства детонирования (предназначенные для возбуждения детонации бризантных веществ);</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-средства передачи инициирующего импульса –</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устройства, предназначенные для передачи на расстояние инициирующего импульса в виде луча (огнепроводный шнур) или детонационного импульса (детонирующий шнур).</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Способы взрывания:</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-огневой –применяется для взрывания одиночных зарядов ВВ или для</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разновременного взрывания серий зарядов, когда взрыв одного из них не может повредить другого заряда или другой серии;</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lastRenderedPageBreak/>
        <w:t>-электрический –применяется при одновременном взрыве нескольких зарядов или для производства взрыва в точно установленное время; управление осуществляется по проводам, радио, а также с помощью других средств обеспечивающих замыкание взрывной электрической цепи в нужный момент или перевод заряда из безопасного в боевое положение;</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-механический;</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-химический.</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Взрывные устройства —ловушки:</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-ВУ, находящееся внутри какого-либо якобы забытого предмета (кейса, транзисторного приемника, гитары, телефона и т. д.) и срабатывающее либо сразу же при прикосновении к нему, либо при попытке воспользоваться им по прямому предназначению –открыть сумку, включить приемник и т. п.</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-замаскированный заряд ВВ, связанный с находящимся на виду предметом, способным привлечь внимание –портсигар, кошелек, авторучка, наручные часы, нож и</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т.п. вещи (которые якобы потеряны и бесхозно валяются на земле), срабатывает при страгивании предмета с места.</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Внешние признаки</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компонентов взрывных устройств</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Основные компоненты взрывных устройств –взрывчатые и легковоспламеняющиеся вещества, детонаторы, капсюли-детонаторы. За исключением тех случаев, когда во взрывных устройствах применяются армейские боеприпасы (мины, гранаты и т. д.), их бывает довольно сложно опознать при внешнем осмотре. Во многих случаях только по капсюлю-детонатору или детонатору можно определить, что перед Вами взрывное устройство.</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Возможные внешние признаки различных детонаторов:</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-электрические провода (ярко-красные, как правило, –детонирующие, белые –огнепроводные), электрические батарейки;</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-металлические цилиндры из меди или алюминия диаметром с карандаш;</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-запальный шнур, часовой механизм, таймер, различные выключатели, датчики, включенный мобильный телефон;</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-наличие антенны (радиоуправляемые устройства).</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Внешние признаки наиболее распространенных взрывчатых веществ:</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 xml:space="preserve">Пластиковая взрывчатка (ПВ)–может принимать любую форму (эластиды) или находиться в брикетах (пластиды) ярко-оранжевого, серого или песочного цвета. На холоде твердеет и становится непластичной. </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Иностранная ПВ (Simteks, или С-4) выпускается в брикетах и имеет светло-серый или кремовый окрас.</w:t>
      </w:r>
      <w:r w:rsidR="002E3D03">
        <w:rPr>
          <w:rFonts w:ascii="Times New Roman" w:eastAsia="Times New Roman" w:hAnsi="Times New Roman" w:cs="Times New Roman"/>
          <w:sz w:val="24"/>
          <w:szCs w:val="24"/>
          <w:lang w:eastAsia="ru-RU"/>
        </w:rPr>
        <w:t xml:space="preserve"> </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ТНТ (тротил)–кристаллическое вещество желтоватого цвета. Бывает литой, прессованный, гранулированный и чешуйчатый. Выпускается в брикетах по 200 и 400 г. и шашках по 75 и 100 г.</w:t>
      </w:r>
      <w:r w:rsidR="002E3D03">
        <w:rPr>
          <w:rFonts w:ascii="Times New Roman" w:eastAsia="Times New Roman" w:hAnsi="Times New Roman" w:cs="Times New Roman"/>
          <w:sz w:val="24"/>
          <w:szCs w:val="24"/>
          <w:lang w:eastAsia="ru-RU"/>
        </w:rPr>
        <w:t xml:space="preserve"> </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Гексоген –</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кристаллическое вещество белого цвета, похожее на сахарный песок, нерастворимое в воде. Взрывается при нагреве, ударе, простреле пулей. Может перевозиться в мешках из-под сахара, перемешанное с ним для маскировки.</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Динамит –выполненный в виде брусков абсорбирующий материал, вымоченный в нитроглицерине (взрывчатое вещество, представляющее собой маслянистую бесцветную жидкость) и обернутый в лощеную бумагу.</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Фосфор–выглядит как желтоватый воск, в чистом виде воспламеняется при соприкосновении с воздухом, может быть смешан с сероуглеродом, который обеспечивает инертность фосфора (после испарения сероуглерода фосфор воспламеняется).</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Черный порох–выполнен в виде порошка или гранул блестящего серого цвета в форме шариков, хлопьев и т. д.</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Аммиачная селитра–используется для изготовления самодельных ВУ. Имеет вид гранул белого цвета, расфасованных в мешки по 50 кг или пакеты по 1 кг. Является удобрением.</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В последнее время наблюдается устойчивая тенденция использования преступниками самодельных взрывчатых веществ, среди которых распространены:</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lastRenderedPageBreak/>
        <w:t>-смеси аммиачной селитры с горючими компонентами, чаще всего аллюминиевой пудрой;</w:t>
      </w:r>
    </w:p>
    <w:p w:rsidR="002E3D03" w:rsidRDefault="00765DE4" w:rsidP="002E3D03">
      <w:pPr>
        <w:spacing w:after="0" w:line="240" w:lineRule="auto"/>
        <w:ind w:firstLine="708"/>
        <w:jc w:val="both"/>
        <w:rPr>
          <w:rFonts w:ascii="Times New Roman" w:eastAsia="Times New Roman" w:hAnsi="Times New Roman" w:cs="Times New Roman"/>
          <w:sz w:val="24"/>
          <w:szCs w:val="24"/>
          <w:lang w:eastAsia="ru-RU"/>
        </w:rPr>
      </w:pPr>
      <w:r w:rsidRPr="00765DE4">
        <w:rPr>
          <w:rFonts w:ascii="Times New Roman" w:eastAsia="Times New Roman" w:hAnsi="Times New Roman" w:cs="Times New Roman"/>
          <w:sz w:val="24"/>
          <w:szCs w:val="24"/>
          <w:lang w:eastAsia="ru-RU"/>
        </w:rPr>
        <w:t>-органические перекиси —</w:t>
      </w:r>
      <w:r w:rsidR="002E3D03">
        <w:rPr>
          <w:rFonts w:ascii="Times New Roman" w:eastAsia="Times New Roman" w:hAnsi="Times New Roman" w:cs="Times New Roman"/>
          <w:sz w:val="24"/>
          <w:szCs w:val="24"/>
          <w:lang w:eastAsia="ru-RU"/>
        </w:rPr>
        <w:t xml:space="preserve"> </w:t>
      </w:r>
      <w:r w:rsidRPr="00765DE4">
        <w:rPr>
          <w:rFonts w:ascii="Times New Roman" w:eastAsia="Times New Roman" w:hAnsi="Times New Roman" w:cs="Times New Roman"/>
          <w:sz w:val="24"/>
          <w:szCs w:val="24"/>
          <w:lang w:eastAsia="ru-RU"/>
        </w:rPr>
        <w:t>белые порошкообразные вещества с характерным терпеновым запахом.</w:t>
      </w:r>
      <w:r w:rsidR="002E3D03">
        <w:rPr>
          <w:rFonts w:ascii="Times New Roman" w:eastAsia="Times New Roman" w:hAnsi="Times New Roman" w:cs="Times New Roman"/>
          <w:sz w:val="24"/>
          <w:szCs w:val="24"/>
          <w:lang w:eastAsia="ru-RU"/>
        </w:rPr>
        <w:t xml:space="preserve"> </w:t>
      </w:r>
    </w:p>
    <w:sectPr w:rsidR="002E3D03" w:rsidSect="002E3D03">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6" w:rsidRDefault="003D55E6" w:rsidP="002E3D03">
      <w:pPr>
        <w:spacing w:after="0" w:line="240" w:lineRule="auto"/>
      </w:pPr>
      <w:r>
        <w:separator/>
      </w:r>
    </w:p>
  </w:endnote>
  <w:endnote w:type="continuationSeparator" w:id="0">
    <w:p w:rsidR="003D55E6" w:rsidRDefault="003D55E6" w:rsidP="002E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6" w:rsidRDefault="003D55E6" w:rsidP="002E3D03">
      <w:pPr>
        <w:spacing w:after="0" w:line="240" w:lineRule="auto"/>
      </w:pPr>
      <w:r>
        <w:separator/>
      </w:r>
    </w:p>
  </w:footnote>
  <w:footnote w:type="continuationSeparator" w:id="0">
    <w:p w:rsidR="003D55E6" w:rsidRDefault="003D55E6" w:rsidP="002E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89216"/>
      <w:docPartObj>
        <w:docPartGallery w:val="Page Numbers (Top of Page)"/>
        <w:docPartUnique/>
      </w:docPartObj>
    </w:sdtPr>
    <w:sdtEndPr/>
    <w:sdtContent>
      <w:p w:rsidR="002E3D03" w:rsidRDefault="002E3D03">
        <w:pPr>
          <w:pStyle w:val="a4"/>
          <w:jc w:val="center"/>
        </w:pPr>
        <w:r>
          <w:fldChar w:fldCharType="begin"/>
        </w:r>
        <w:r>
          <w:instrText>PAGE   \* MERGEFORMAT</w:instrText>
        </w:r>
        <w:r>
          <w:fldChar w:fldCharType="separate"/>
        </w:r>
        <w:r w:rsidR="00B359CE">
          <w:rPr>
            <w:noProof/>
          </w:rPr>
          <w:t>2</w:t>
        </w:r>
        <w:r>
          <w:fldChar w:fldCharType="end"/>
        </w:r>
      </w:p>
    </w:sdtContent>
  </w:sdt>
  <w:p w:rsidR="002E3D03" w:rsidRDefault="002E3D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D6EE5"/>
    <w:multiLevelType w:val="hybridMultilevel"/>
    <w:tmpl w:val="C888A06A"/>
    <w:lvl w:ilvl="0" w:tplc="63D20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E4"/>
    <w:rsid w:val="00192FFB"/>
    <w:rsid w:val="002A70B1"/>
    <w:rsid w:val="002E3D03"/>
    <w:rsid w:val="003D55E6"/>
    <w:rsid w:val="00765DE4"/>
    <w:rsid w:val="00B359CE"/>
    <w:rsid w:val="00CB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DB77-0375-4A7D-B791-C15B83E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DE4"/>
    <w:pPr>
      <w:ind w:left="720"/>
      <w:contextualSpacing/>
    </w:pPr>
  </w:style>
  <w:style w:type="paragraph" w:styleId="a4">
    <w:name w:val="header"/>
    <w:basedOn w:val="a"/>
    <w:link w:val="a5"/>
    <w:uiPriority w:val="99"/>
    <w:unhideWhenUsed/>
    <w:rsid w:val="002E3D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3D03"/>
  </w:style>
  <w:style w:type="paragraph" w:styleId="a6">
    <w:name w:val="footer"/>
    <w:basedOn w:val="a"/>
    <w:link w:val="a7"/>
    <w:uiPriority w:val="99"/>
    <w:unhideWhenUsed/>
    <w:rsid w:val="002E3D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67933">
      <w:bodyDiv w:val="1"/>
      <w:marLeft w:val="0"/>
      <w:marRight w:val="0"/>
      <w:marTop w:val="0"/>
      <w:marBottom w:val="0"/>
      <w:divBdr>
        <w:top w:val="none" w:sz="0" w:space="0" w:color="auto"/>
        <w:left w:val="none" w:sz="0" w:space="0" w:color="auto"/>
        <w:bottom w:val="none" w:sz="0" w:space="0" w:color="auto"/>
        <w:right w:val="none" w:sz="0" w:space="0" w:color="auto"/>
      </w:divBdr>
      <w:divsChild>
        <w:div w:id="143728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15929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dc:creator>
  <cp:keywords/>
  <dc:description/>
  <cp:lastModifiedBy>tila</cp:lastModifiedBy>
  <cp:revision>2</cp:revision>
  <dcterms:created xsi:type="dcterms:W3CDTF">2020-12-28T06:24:00Z</dcterms:created>
  <dcterms:modified xsi:type="dcterms:W3CDTF">2020-12-28T06:24:00Z</dcterms:modified>
</cp:coreProperties>
</file>